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3600"/>
      </w:pPr>
    </w:p>
    <w:p>
      <w:pPr>
        <w:pBdr>
          <w:top w:val="single" w:color="1B3A5C" w:sz="6" w:space="8"/>
        </w:pBdr>
        <w:spacing w:after="200"/>
        <w:jc w:val="center"/>
      </w:pPr>
      <w:r>
        <w:rPr>
          <w:rFonts w:ascii="Arial" w:cs="Arial" w:eastAsia="Arial" w:hAnsi="Arial"/>
          <w:b/>
          <w:bCs/>
          <w:color w:val="1B3A5C"/>
          <w:sz w:val="52"/>
          <w:szCs w:val="52"/>
        </w:rPr>
        <w:t xml:space="preserve">How AI Is Changing</w:t>
      </w:r>
    </w:p>
    <w:p>
      <w:pPr>
        <w:spacing w:after="200"/>
        <w:jc w:val="center"/>
      </w:pPr>
      <w:r>
        <w:rPr>
          <w:rFonts w:ascii="Arial" w:cs="Arial" w:eastAsia="Arial" w:hAnsi="Arial"/>
          <w:b/>
          <w:bCs/>
          <w:color w:val="1B3A5C"/>
          <w:sz w:val="52"/>
          <w:szCs w:val="52"/>
        </w:rPr>
        <w:t xml:space="preserve">the Way Individuals Work</w:t>
      </w:r>
    </w:p>
    <w:p>
      <w:pPr>
        <w:spacing w:after="120"/>
        <w:jc w:val="center"/>
      </w:pPr>
      <w:r>
        <w:rPr>
          <w:rFonts w:ascii="Arial" w:cs="Arial" w:eastAsia="Arial" w:hAnsi="Arial"/>
          <w:i/>
          <w:iCs/>
          <w:color w:val="2E5A88"/>
          <w:sz w:val="28"/>
          <w:szCs w:val="28"/>
        </w:rPr>
        <w:t xml:space="preserve">Why the real shift isn’t about automation — it’s about attention</w:t>
      </w:r>
    </w:p>
    <w:p>
      <w:pPr>
        <w:spacing w:before="600"/>
      </w:pPr>
    </w:p>
    <w:p>
      <w:pPr>
        <w:spacing w:after="80"/>
        <w:jc w:val="center"/>
      </w:pPr>
      <w:r>
        <w:rPr>
          <w:rFonts w:ascii="Arial" w:cs="Arial" w:eastAsia="Arial" w:hAnsi="Arial"/>
          <w:color w:val="555555"/>
          <w:sz w:val="24"/>
          <w:szCs w:val="24"/>
        </w:rPr>
        <w:t xml:space="preserve">By Shella</w:t>
      </w:r>
    </w:p>
    <w:p>
      <w:pPr>
        <w:jc w:val="center"/>
      </w:pPr>
      <w:r>
        <w:rPr>
          <w:rFonts w:ascii="Arial" w:cs="Arial" w:eastAsia="Arial" w:hAnsi="Arial"/>
          <w:color w:val="888888"/>
          <w:sz w:val="20"/>
          <w:szCs w:val="20"/>
        </w:rPr>
        <w:t xml:space="preserve">July 2026</w:t>
      </w:r>
    </w:p>
    <w:p>
      <w:r>
        <w:br w:type="page"/>
      </w:r>
    </w:p>
    <w:p>
      <w:pPr>
        <w:sectPr>
          <w:pgSz w:w="12240" w:h="15840" w:orient="portrait"/>
          <w:pgMar w:top="1440" w:right="1440" w:bottom="1440" w:left="1440" w:header="708" w:footer="708" w:gutter="0"/>
          <w:pgNumType/>
          <w:docGrid w:linePitch="360"/>
        </w:sectPr>
      </w:pPr>
    </w:p>
    <w:p>
      <w:pPr>
        <w:pStyle w:val="Heading1"/>
        <w:spacing w:before="360" w:after="200"/>
      </w:pPr>
      <w:r>
        <w:t xml:space="preserve">Table of Contents</w:t>
      </w:r>
    </w:p>
    <w:p>
      <w:pPr>
        <w:spacing w:before="80" w:after="40"/>
      </w:pPr>
      <w:r>
        <w:rPr>
          <w:b/>
          <w:bCs/>
          <w:sz w:val="24"/>
          <w:szCs w:val="24"/>
        </w:rPr>
        <w:t xml:space="preserve">Introduction</w:t>
      </w:r>
    </w:p>
    <w:p>
      <w:pPr>
        <w:spacing w:after="20"/>
        <w:ind w:firstLine="480"/>
      </w:pPr>
      <w:r>
        <w:rPr>
          <w:sz w:val="22"/>
          <w:szCs w:val="22"/>
        </w:rPr>
        <w:t xml:space="preserve">1. AI Becomes a Thinking Partner, Not a Filing Cabinet</w:t>
      </w:r>
    </w:p>
    <w:p>
      <w:pPr>
        <w:spacing w:after="20"/>
        <w:ind w:firstLine="480"/>
      </w:pPr>
      <w:r>
        <w:rPr>
          <w:sz w:val="22"/>
          <w:szCs w:val="22"/>
        </w:rPr>
        <w:t xml:space="preserve">2. Organization Is No Longer Your Job</w:t>
      </w:r>
    </w:p>
    <w:p>
      <w:pPr>
        <w:spacing w:after="20"/>
        <w:ind w:firstLine="480"/>
      </w:pPr>
      <w:r>
        <w:rPr>
          <w:sz w:val="22"/>
          <w:szCs w:val="22"/>
        </w:rPr>
        <w:t xml:space="preserve">3. Automation Now Speaks Your Language</w:t>
      </w:r>
    </w:p>
    <w:p>
      <w:pPr>
        <w:spacing w:after="20"/>
        <w:ind w:firstLine="480"/>
      </w:pPr>
      <w:r>
        <w:rPr>
          <w:sz w:val="22"/>
          <w:szCs w:val="22"/>
        </w:rPr>
        <w:t xml:space="preserve">4. The Capture-to-Creation Pipeline</w:t>
      </w:r>
    </w:p>
    <w:p>
      <w:pPr>
        <w:spacing w:after="20"/>
        <w:ind w:firstLine="480"/>
      </w:pPr>
      <w:r>
        <w:rPr>
          <w:sz w:val="22"/>
          <w:szCs w:val="22"/>
        </w:rPr>
        <w:t xml:space="preserve">5. The Solo Founder’s Unfair Advantage</w:t>
      </w:r>
    </w:p>
    <w:p>
      <w:pPr>
        <w:spacing w:after="20"/>
        <w:ind w:firstLine="480"/>
      </w:pPr>
      <w:r>
        <w:rPr>
          <w:sz w:val="22"/>
          <w:szCs w:val="22"/>
        </w:rPr>
        <w:t xml:space="preserve">6. What This Means for How We Spend Our Attention</w:t>
      </w:r>
    </w:p>
    <w:p>
      <w:pPr>
        <w:spacing w:before="80" w:after="40"/>
      </w:pPr>
      <w:r>
        <w:rPr>
          <w:b/>
          <w:bCs/>
          <w:sz w:val="24"/>
          <w:szCs w:val="24"/>
        </w:rPr>
        <w:t xml:space="preserve">Where This Is Heading</w:t>
      </w:r>
    </w:p>
    <w:p>
      <w:r>
        <w:br w:type="page"/>
      </w:r>
    </w:p>
    <w:p>
      <w:pPr>
        <w:pStyle w:val="Heading1"/>
        <w:spacing w:before="360" w:after="200"/>
      </w:pPr>
      <w:r>
        <w:t xml:space="preserve">Introduction</w:t>
      </w:r>
    </w:p>
    <w:p>
      <w:pPr>
        <w:spacing w:after="120" w:line="360"/>
      </w:pPr>
      <w:r>
        <w:t xml:space="preserve">We’re past the “AI is coming” phase. It’s already here, and the way it’s reshaping individual work isn’t about replacing people — it’s about changing what the work actually is.</w:t>
      </w:r>
    </w:p>
    <w:p>
      <w:pPr>
        <w:spacing w:after="120" w:line="360"/>
      </w:pPr>
      <w:r>
        <w:t xml:space="preserve">I’ve been thinking about this a lot, partly because I’m building a product in this space, but mostly because I live it every day as a solo founder. The shift is subtle but profound: AI isn’t just a faster way to do the same things. It’s rewiring where we spend our attention and what we even consider “work” in the first place.</w:t>
      </w:r>
    </w:p>
    <w:p>
      <w:pPr>
        <w:spacing w:after="120" w:line="360"/>
      </w:pPr>
      <w:r>
        <w:t xml:space="preserve">Here’s what I see happening.</w:t>
      </w:r>
    </w:p>
    <w:p>
      <w:pPr>
        <w:pStyle w:val="Heading2"/>
        <w:spacing w:before="280" w:after="160"/>
      </w:pPr>
      <w:r>
        <w:t xml:space="preserve">1. AI Becomes a Thinking Partner, Not a Filing Cabinet</w:t>
      </w:r>
    </w:p>
    <w:p>
      <w:pPr>
        <w:spacing w:after="120" w:line="360"/>
      </w:pPr>
      <w:r>
        <w:t xml:space="preserve">Most tools start by solving the storage problem. Apple Notes, Notion, Google Docs — they’re all answers to “where do I put this?” But that’s the wrong question.</w:t>
      </w:r>
    </w:p>
    <w:p>
      <w:pPr>
        <w:spacing w:after="120" w:line="360"/>
      </w:pPr>
      <w:r>
        <w:t xml:space="preserve">When I interviewed a creator who records ideas everywhere — voice memos, screenshots, Telegram chats, browser tabs — the real pain wasn’t capture. It was retrieval and synthesis. The exact quote: “I don’t need another place to store notes. I need something that helps me turn thoughts into content.”</w:t>
      </w:r>
    </w:p>
    <w:p>
      <w:pPr>
        <w:spacing w:after="120" w:line="360"/>
      </w:pPr>
      <w:r>
        <w:t xml:space="preserve">That’s the pivot. We’ve spent a decade building better notebooks. Now AI lets us skip the notebook entirely and go straight from messy thought to structured output. You don’t need to organize your ideas anymore. You need something that reads your scattered fragments and says: here’s what you’re actually trying to say, and here’s how to say it.</w:t>
      </w:r>
    </w:p>
    <w:p>
      <w:pPr>
        <w:spacing w:after="120" w:line="360"/>
      </w:pPr>
      <w:r>
        <w:t xml:space="preserve">This changes the fundamental unit of personal work. Before AI, you had to be your own librarian — filing, tagging, retrieving. Now the librarian is automated, and your job shrinks to the one thing only you can do: have the thought in the first place.</w:t>
      </w:r>
    </w:p>
    <w:p>
      <w:pPr>
        <w:pStyle w:val="Heading2"/>
        <w:spacing w:before="280" w:after="160"/>
      </w:pPr>
      <w:r>
        <w:t xml:space="preserve">2. Organization Is No Longer Your Job</w:t>
      </w:r>
    </w:p>
    <w:p>
      <w:pPr>
        <w:spacing w:after="120" w:line="360"/>
      </w:pPr>
      <w:r>
        <w:t xml:space="preserve">Notion’s AI Autofill features are a perfect example of this shift. AI Summary automatically pulls key points from meeting notes without you opening a single page. AI Keywords auto-tags your database entries — on track, at risk, blocked — without you clicking a dropdown. AI Translation keeps multilingual teams aligned without anyone manually copying text into a translator.</w:t>
      </w:r>
    </w:p>
    <w:p>
      <w:pPr>
        <w:spacing w:after="120" w:line="360"/>
      </w:pPr>
      <w:r>
        <w:t xml:space="preserve">This sounds like a small UX improvement. It’s not. It’s the difference between managing your information and using it.</w:t>
      </w:r>
    </w:p>
    <w:p>
      <w:pPr>
        <w:spacing w:after="120" w:line="360"/>
      </w:pPr>
      <w:r>
        <w:t xml:space="preserve">Think about how much of your workday is taxonomy. Categorizing. Prioritizing. Deciding which folder something belongs in. That’s not knowledge work — it’s janitorial work for your own brain. AI is quietly taking that entire layer off your plate. The takeaway isn’t “AI makes you more organized.” It’s “you no longer need to be organized.” The system handles that. You handle the thinking.</w:t>
      </w:r>
    </w:p>
    <w:p>
      <w:pPr>
        <w:pStyle w:val="Heading2"/>
        <w:spacing w:before="280" w:after="160"/>
      </w:pPr>
      <w:r>
        <w:t xml:space="preserve">3. Automation Now Speaks Your Language</w:t>
      </w:r>
    </w:p>
    <w:p>
      <w:pPr>
        <w:spacing w:after="120" w:line="360"/>
      </w:pPr>
      <w:r>
        <w:t xml:space="preserve">Here’s where it gets interesting. Until recently, automating your work meant learning a tool like Zapier, Make, or n8n — dragging nodes, mapping variables, configuring OAuth, debugging when the data didn’t flow right. It was powerful but laborious. A complex workflow could take two to three hours to build.</w:t>
      </w:r>
    </w:p>
    <w:p>
      <w:pPr>
        <w:spacing w:after="120" w:line="360"/>
      </w:pPr>
      <w:r>
        <w:t xml:space="preserve">Anthropic’s launch of Claude Routines changed the equation. Now you describe what you want in plain English — “every morning at 5:10 AM, check my unread emails, pull context from past conversations with each sender, draft replies in my voice, and send me a summary in Slack” — and it runs. No nodes. No variable mapping. No debugging.</w:t>
      </w:r>
    </w:p>
    <w:p>
      <w:pPr>
        <w:spacing w:after="120" w:line="360"/>
      </w:pPr>
      <w:r>
        <w:t xml:space="preserve">I watched someone build a full proposal-generation pipeline this way: a meeting transcript comes in via webhook, the routine generates a proposal using a managed AI agent, and the output lands in Slack. What used to take hours now takes two minutes and a well-written prompt.</w:t>
      </w:r>
    </w:p>
    <w:p>
      <w:pPr>
        <w:spacing w:after="120" w:line="360"/>
      </w:pPr>
      <w:r>
        <w:t xml:space="preserve">The old way: event → drag-and-drop logic → output. The new way: event → natural language instructions → output. Same endpoints, zero middlemen.</w:t>
      </w:r>
    </w:p>
    <w:p>
      <w:pPr>
        <w:spacing w:after="120" w:line="360"/>
      </w:pPr>
      <w:r>
        <w:t xml:space="preserve">This matters because it lowers the “who can automate” barrier from “people who can code or learn no-code tools” to “people who can describe what they want.” That’s nearly everyone.</w:t>
      </w:r>
    </w:p>
    <w:p>
      <w:pPr>
        <w:pStyle w:val="Heading2"/>
        <w:spacing w:before="280" w:after="160"/>
      </w:pPr>
      <w:r>
        <w:t xml:space="preserve">4. The Capture-to-Creation Pipeline</w:t>
      </w:r>
    </w:p>
    <w:p>
      <w:pPr>
        <w:spacing w:after="120" w:line="360"/>
      </w:pPr>
      <w:r>
        <w:t xml:space="preserve">Ideas are easy. Turning them into something useful is hard.</w:t>
      </w:r>
    </w:p>
    <w:p>
      <w:pPr>
        <w:spacing w:after="120" w:line="360"/>
      </w:pPr>
      <w:r>
        <w:t xml:space="preserve">I experience this daily. An idea hits while I’m walking, in the shower, mid-workout — and I capture it as a voice memo. But a voice memo sitting unlistened in an app is just a digital graveyard. The real bottleneck is the friction between capture and output.</w:t>
      </w:r>
    </w:p>
    <w:p>
      <w:pPr>
        <w:spacing w:after="120" w:line="360"/>
      </w:pPr>
      <w:r>
        <w:t xml:space="preserve">AI collapses that gap. You speak. It transcribes. You ask for a summary, and it pulls out the key points. You ask for flashcards, and it generates them. You ask for a mind map, and it structures the connections you hadn’t articulated yet. You ask it to debate you on the idea, and suddenly you’re refining your own thinking through dialogue.</w:t>
      </w:r>
    </w:p>
    <w:p>
      <w:pPr>
        <w:spacing w:after="120" w:line="360"/>
      </w:pPr>
      <w:r>
        <w:t xml:space="preserve">This isn’t a convenience feature. It’s a fundamental rewiring of the creative process. Before: capture → review → organize → outline → draft → edit. After: capture → prompt → output → refine. The middle four steps vanish. What remains is the uniquely human part: having the idea and deciding if it’s good.</w:t>
      </w:r>
    </w:p>
    <w:p>
      <w:pPr>
        <w:spacing w:after="120" w:line="360"/>
      </w:pPr>
      <w:r>
        <w:t xml:space="preserve">For students, this means a two-hour lecture compresses into a study deck in seconds. For creators, a rambling voice note becomes a newsletter draft. For founders, scattered product thoughts become a spec. The format transforms; your job is just to feed the machine good raw material and then make the final call.</w:t>
      </w:r>
    </w:p>
    <w:p>
      <w:pPr>
        <w:pStyle w:val="Heading2"/>
        <w:spacing w:before="280" w:after="160"/>
      </w:pPr>
      <w:r>
        <w:t xml:space="preserve">5. The Solo Founder’s Unfair Advantage</w:t>
      </w:r>
    </w:p>
    <w:p>
      <w:pPr>
        <w:spacing w:after="120" w:line="360"/>
      </w:pPr>
      <w:r>
        <w:t xml:space="preserve">There’s a specific angle here that matters deeply to me: AI as a force multiplier for individuals.</w:t>
      </w:r>
    </w:p>
    <w:p>
      <w:pPr>
        <w:spacing w:after="120" w:line="360"/>
      </w:pPr>
      <w:r>
        <w:t xml:space="preserve">A solo founder used to face an impossible math problem. You need to build product, talk to users, create content, manage operations, handle support — and there’s one of you. The traditional answer was “hire people.” But hiring means management overhead, which steals the very time you were trying to save.</w:t>
      </w:r>
    </w:p>
    <w:p>
      <w:pPr>
        <w:spacing w:after="120" w:line="360"/>
      </w:pPr>
      <w:r>
        <w:t xml:space="preserve">AI breaks that equation. It won’t replace a co-founder’s judgment or a designer’s taste, but it will handle the high-volume, moderate-complexity work that used to consume half your week. Drafting emails. Summarizing user interviews. Generating content outlines. Extracting action items. Translating notes for a global team.</w:t>
      </w:r>
    </w:p>
    <w:p>
      <w:pPr>
        <w:spacing w:after="120" w:line="360"/>
      </w:pPr>
      <w:r>
        <w:t xml:space="preserve">What this means in practice: a solo founder with good AI workflows can operate at the output level of a small team. Not because the AI is smarter — it isn’t — but because the AI absorbs all the scaffolding work, leaving the founder free to do the only things that actually move the needle: make decisions, talk to customers, and ship.</w:t>
      </w:r>
    </w:p>
    <w:p>
      <w:pPr>
        <w:spacing w:after="120" w:line="360"/>
      </w:pPr>
      <w:r>
        <w:t xml:space="preserve">The limiting factor shifts from “how many people can I afford” to “how clearly can I think.”</w:t>
      </w:r>
    </w:p>
    <w:p>
      <w:pPr>
        <w:pStyle w:val="Heading2"/>
        <w:spacing w:before="280" w:after="160"/>
      </w:pPr>
      <w:r>
        <w:t xml:space="preserve">6. What This Means for How We Spend Our Attention</w:t>
      </w:r>
    </w:p>
    <w:p>
      <w:pPr>
        <w:spacing w:after="120" w:line="360"/>
      </w:pPr>
      <w:r>
        <w:t xml:space="preserve">Here’s the uncomfortable part. If AI can summarize your meetings, draft your emails, organize your notes, generate your content outlines, and automate your workflows — what’s left for you to do?</w:t>
      </w:r>
    </w:p>
    <w:p>
      <w:pPr>
        <w:spacing w:after="120" w:line="360"/>
      </w:pPr>
      <w:r>
        <w:t xml:space="preserve">The answer is: the hard stuff. The stuff that requires taste, judgment, and genuine original thought. AI can give you ten versions of an idea, but it can’t tell you which one is true. It can draft a proposal, but it can’t read a room. It can organize your notes, but it can’t tell you what problem you should be solving in the first place.</w:t>
      </w:r>
    </w:p>
    <w:p>
      <w:pPr>
        <w:spacing w:after="120" w:line="360"/>
      </w:pPr>
      <w:r>
        <w:t xml:space="preserve">This is good news and bad news. The good news is that the boring parts of knowledge work are disappearing. The bad news is that you can no longer hide in those boring parts. Busywork used to be a socially acceptable way to feel productive. AI takes that away. You can’t spend three hours formatting a document and call it a day’s work when AI does it in three seconds.</w:t>
      </w:r>
    </w:p>
    <w:p>
      <w:pPr>
        <w:spacing w:after="120" w:line="360"/>
      </w:pPr>
      <w:r>
        <w:t xml:space="preserve">What remains is judgment. Taste. The ability to ask the right question rather than answer the easy one. The people who thrive in this shift won’t be the ones who can do the most — they’ll be the ones who can decide what’s worth doing.</w:t>
      </w:r>
    </w:p>
    <w:p>
      <w:pPr>
        <w:pStyle w:val="Heading1"/>
        <w:spacing w:before="360" w:after="200"/>
      </w:pPr>
      <w:r>
        <w:t xml:space="preserve">Where This Is Heading</w:t>
      </w:r>
    </w:p>
    <w:p>
      <w:pPr>
        <w:spacing w:after="120" w:line="360"/>
      </w:pPr>
      <w:r>
        <w:t xml:space="preserve">The pattern is clear and accelerating. Each new AI capability removes another layer of friction between having a thought and acting on it. Capture becomes automatic. Organization becomes invisible. Execution becomes prompt-driven. The only thing the tools can’t automate is the quality of the thought itself.</w:t>
      </w:r>
    </w:p>
    <w:p>
      <w:pPr>
        <w:spacing w:after="120" w:line="360"/>
      </w:pPr>
      <w:r>
        <w:t xml:space="preserve">That’s the real story of how AI changes individual work. It doesn’t replace the worker — it strips away everything that isn’t thinking, until thinking is all that’s left.</w:t>
      </w:r>
    </w:p>
    <w:p>
      <w:pPr>
        <w:spacing w:after="120" w:line="360"/>
      </w:pPr>
      <w:r>
        <w:t xml:space="preserve">Whether that’s liberating or terrifying depends on how comfortable you are with your own mind.</w:t>
      </w:r>
    </w:p>
    <w:p>
      <w:pPr>
        <w:spacing w:before="400"/>
      </w:pPr>
    </w:p>
    <w:p>
      <w:pPr>
        <w:pBdr>
          <w:top w:val="single" w:color="CCCCCC" w:sz="2" w:space="8"/>
        </w:pBdr>
        <w:spacing w:before="200"/>
        <w:jc w:val="center"/>
      </w:pPr>
      <w:r>
        <w:rPr>
          <w:i/>
          <w:iCs/>
          <w:color w:val="999999"/>
          <w:sz w:val="18"/>
          <w:szCs w:val="18"/>
        </w:rPr>
        <w:t xml:space="preserve">Based on personal notes and product research · Generated by ideaShell · July 2026</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2" w:space="4"/>
      </w:pBd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2" w:space="4"/>
      </w:pBdr>
      <w:jc w:val="right"/>
    </w:pPr>
    <w:r>
      <w:rPr>
        <w:i/>
        <w:iCs/>
        <w:color w:val="999999"/>
        <w:sz w:val="18"/>
        <w:szCs w:val="18"/>
      </w:rPr>
      <w:t xml:space="preserve">How AI Is Changing the Way Individuals Work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200"/>
      <w:outlineLvl w:val="0"/>
    </w:pPr>
    <w:rPr>
      <w:rFonts w:ascii="Arial" w:cs="Arial" w:eastAsia="Arial" w:hAnsi="Arial"/>
      <w:b/>
      <w:bCs/>
      <w:color w:val="1B3A5C"/>
      <w:sz w:val="36"/>
      <w:szCs w:val="36"/>
    </w:rPr>
  </w:style>
  <w:style w:type="paragraph" w:styleId="Heading2">
    <w:name w:val="Heading 2"/>
    <w:basedOn w:val="Normal"/>
    <w:next w:val="Normal"/>
    <w:qFormat/>
    <w:pPr>
      <w:spacing w:before="280" w:after="160"/>
      <w:outlineLvl w:val="1"/>
    </w:pPr>
    <w:rPr>
      <w:rFonts w:ascii="Arial" w:cs="Arial" w:eastAsia="Arial" w:hAnsi="Arial"/>
      <w:b/>
      <w:bCs/>
      <w:color w:val="2E5A88"/>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ideaShell</dc:creator>
  <dc:description>Article on how AI is changing the way individuals work, generated by ideaShell</dc:description>
  <cp:lastModifiedBy>ideaShell</cp:lastModifiedBy>
  <cp:revision>1</cp:revision>
  <dcterms:created xsi:type="dcterms:W3CDTF">2026-07-10T08:52:45.553Z</dcterms:created>
  <dcterms:modified xsi:type="dcterms:W3CDTF">2026-07-10T08:52:45.554Z</dcterms:modified>
</cp:coreProperties>
</file>

<file path=docProps/custom.xml><?xml version="1.0" encoding="utf-8"?>
<Properties xmlns="http://schemas.openxmlformats.org/officeDocument/2006/custom-properties" xmlns:vt="http://schemas.openxmlformats.org/officeDocument/2006/docPropsVTypes"/>
</file>